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ADB88" w14:textId="382E6B8A" w:rsidR="009D7665" w:rsidRDefault="004E124E" w:rsidP="004E124E">
      <w:pPr>
        <w:jc w:val="center"/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</w:pPr>
      <w:r w:rsidRPr="004E124E">
        <w:rPr>
          <w:rFonts w:ascii="Arial" w:eastAsia="Times New Roman" w:hAnsi="Arial" w:cs="Arial"/>
          <w:kern w:val="0"/>
          <w:sz w:val="36"/>
          <w:szCs w:val="36"/>
          <w:lang w:eastAsia="pl-PL"/>
          <w14:ligatures w14:val="none"/>
        </w:rPr>
        <w:t>Przebudowa budynku przedszkola w części Publicznej Szkoły Podstawowej nr 2 w Mogielnicy (oddziału przedszkolnego) wraz z dostosowaniem tej części budynku do aktualnych przepisów p-poż</w:t>
      </w:r>
    </w:p>
    <w:p w14:paraId="272BAC82" w14:textId="77777777" w:rsidR="004E124E" w:rsidRDefault="004E124E">
      <w:pPr>
        <w:rPr>
          <w:rFonts w:ascii="Arial" w:eastAsia="Arial" w:hAnsi="Arial" w:cs="Arial"/>
          <w:kern w:val="0"/>
          <w14:ligatures w14:val="none"/>
        </w:rPr>
      </w:pPr>
    </w:p>
    <w:p w14:paraId="5DD4A335" w14:textId="77777777" w:rsidR="009D7665" w:rsidRDefault="009D7665">
      <w:pPr>
        <w:rPr>
          <w:rFonts w:ascii="Arial" w:eastAsia="Arial" w:hAnsi="Arial" w:cs="Arial"/>
          <w:kern w:val="0"/>
          <w14:ligatures w14:val="none"/>
        </w:rPr>
      </w:pPr>
      <w:r>
        <w:rPr>
          <w:rFonts w:ascii="Arial" w:eastAsia="Arial" w:hAnsi="Arial" w:cs="Arial"/>
          <w:kern w:val="0"/>
          <w14:ligatures w14:val="none"/>
        </w:rPr>
        <w:t xml:space="preserve">Link do platformy e-zamówienia: </w:t>
      </w:r>
    </w:p>
    <w:p w14:paraId="752776E7" w14:textId="5AFEEADD" w:rsidR="004E124E" w:rsidRDefault="004E124E">
      <w:hyperlink r:id="rId4" w:history="1">
        <w:r w:rsidRPr="00093255">
          <w:rPr>
            <w:rStyle w:val="Hipercze"/>
          </w:rPr>
          <w:t>https://ezamowienia.gov.pl/mp-client/search/list/ocds-148610-d2484b8a-182e-11ef-bfd3-e6cc5d6d04e5</w:t>
        </w:r>
      </w:hyperlink>
    </w:p>
    <w:p w14:paraId="58F42D30" w14:textId="76A1437E" w:rsidR="009D7665" w:rsidRDefault="009D7665">
      <w:r>
        <w:rPr>
          <w:rFonts w:ascii="Arial" w:eastAsia="Arial" w:hAnsi="Arial" w:cs="Arial"/>
          <w:kern w:val="0"/>
          <w14:ligatures w14:val="none"/>
        </w:rPr>
        <w:t xml:space="preserve">Identyfikator postępowania: </w:t>
      </w:r>
      <w:r w:rsidR="004E124E" w:rsidRPr="004E124E">
        <w:t>ocds-148610-d2484b8a-182e-11ef-bfd3-e6cc5d6d04e5</w:t>
      </w:r>
    </w:p>
    <w:sectPr w:rsidR="009D76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3A3"/>
    <w:rsid w:val="001F23FE"/>
    <w:rsid w:val="002B5882"/>
    <w:rsid w:val="002D4429"/>
    <w:rsid w:val="003030A7"/>
    <w:rsid w:val="004E124E"/>
    <w:rsid w:val="00577648"/>
    <w:rsid w:val="00651ED5"/>
    <w:rsid w:val="008303A3"/>
    <w:rsid w:val="009D7665"/>
    <w:rsid w:val="00D55C93"/>
    <w:rsid w:val="00E015BB"/>
    <w:rsid w:val="00F347F6"/>
    <w:rsid w:val="00FE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54B13"/>
  <w15:chartTrackingRefBased/>
  <w15:docId w15:val="{9E86C7A0-9529-47FD-91A4-7F7F28CB9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D55C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1"/>
    <w:qFormat/>
    <w:rsid w:val="008303A3"/>
    <w:pPr>
      <w:widowControl w:val="0"/>
      <w:autoSpaceDE w:val="0"/>
      <w:autoSpaceDN w:val="0"/>
      <w:spacing w:after="0" w:line="240" w:lineRule="auto"/>
      <w:ind w:left="706" w:hanging="428"/>
      <w:jc w:val="both"/>
    </w:pPr>
    <w:rPr>
      <w:rFonts w:ascii="Arial" w:eastAsia="Arial" w:hAnsi="Arial" w:cs="Arial"/>
      <w:kern w:val="0"/>
      <w14:ligatures w14:val="none"/>
    </w:rPr>
  </w:style>
  <w:style w:type="character" w:styleId="Hipercze">
    <w:name w:val="Hyperlink"/>
    <w:basedOn w:val="Domylnaczcionkaakapitu"/>
    <w:uiPriority w:val="99"/>
    <w:unhideWhenUsed/>
    <w:rsid w:val="008303A3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D766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D55C93"/>
    <w:rPr>
      <w:rFonts w:ascii="Times New Roman" w:eastAsia="Times New Roman" w:hAnsi="Times New Roman" w:cs="Times New Roman"/>
      <w:b/>
      <w:bCs/>
      <w:kern w:val="0"/>
      <w:sz w:val="36"/>
      <w:szCs w:val="36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53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42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4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389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d2484b8a-182e-11ef-bfd3-e6cc5d6d04e5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433</Characters>
  <Application>Microsoft Office Word</Application>
  <DocSecurity>0</DocSecurity>
  <Lines>3</Lines>
  <Paragraphs>1</Paragraphs>
  <ScaleCrop>false</ScaleCrop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KO1</dc:creator>
  <cp:keywords/>
  <dc:description/>
  <cp:lastModifiedBy>KO1</cp:lastModifiedBy>
  <cp:revision>4</cp:revision>
  <dcterms:created xsi:type="dcterms:W3CDTF">2024-05-21T13:36:00Z</dcterms:created>
  <dcterms:modified xsi:type="dcterms:W3CDTF">2024-05-22T13:27:00Z</dcterms:modified>
</cp:coreProperties>
</file>