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419" w:rsidRDefault="00E4672F" w:rsidP="00E4672F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O G Ł O S Z E N I E</w:t>
      </w:r>
    </w:p>
    <w:p w:rsidR="00E4672F" w:rsidRDefault="00E4672F" w:rsidP="00E4672F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E4672F" w:rsidRDefault="00E4672F" w:rsidP="00E4672F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Burmistrza Gminy i Miasta Mogielnica</w:t>
      </w:r>
    </w:p>
    <w:p w:rsidR="00E4672F" w:rsidRDefault="00E4672F" w:rsidP="00E4672F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E4672F" w:rsidRDefault="00E4672F" w:rsidP="00E4672F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Na podstawie art. 35 ustawy z dnia 21 sierpnia 1997r. o gospodarce nieruchomościami (t. j. Dz. U. 2023 poz. 344 ze zm.)</w:t>
      </w:r>
    </w:p>
    <w:p w:rsidR="00E4672F" w:rsidRDefault="00E4672F" w:rsidP="00E4672F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E4672F" w:rsidRDefault="00E4672F" w:rsidP="00E4672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p o d a j e</w:t>
      </w:r>
    </w:p>
    <w:p w:rsidR="00E4672F" w:rsidRDefault="00E4672F" w:rsidP="00E4672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E4672F" w:rsidRDefault="00E4672F" w:rsidP="00E4672F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do publicznej wiadomości wykaz nieruchomości </w:t>
      </w:r>
      <w:r w:rsidR="00431172">
        <w:rPr>
          <w:rFonts w:ascii="Times New Roman" w:hAnsi="Times New Roman" w:cs="Times New Roman"/>
          <w:b/>
          <w:sz w:val="26"/>
          <w:szCs w:val="26"/>
        </w:rPr>
        <w:t xml:space="preserve">lokalowej przeznaczonej </w:t>
      </w:r>
      <w:r w:rsidR="002F539D">
        <w:rPr>
          <w:rFonts w:ascii="Times New Roman" w:hAnsi="Times New Roman" w:cs="Times New Roman"/>
          <w:b/>
          <w:sz w:val="26"/>
          <w:szCs w:val="26"/>
        </w:rPr>
        <w:t xml:space="preserve">                 </w:t>
      </w:r>
      <w:r w:rsidR="00431172">
        <w:rPr>
          <w:rFonts w:ascii="Times New Roman" w:hAnsi="Times New Roman" w:cs="Times New Roman"/>
          <w:b/>
          <w:sz w:val="26"/>
          <w:szCs w:val="26"/>
        </w:rPr>
        <w:t>do użyczenia na rzecz najemcy lokalu w miejscowości Mogielnica, ul. Mostowa 27.</w:t>
      </w:r>
    </w:p>
    <w:p w:rsidR="00431172" w:rsidRDefault="00431172" w:rsidP="00E4672F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31172" w:rsidRDefault="00431172" w:rsidP="00E4672F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Wykaz zostaje wywieszony na okres 21 dni w Urzędzie Gminy i Miasta Mogielnica</w:t>
      </w:r>
      <w:r w:rsidR="002F539D">
        <w:rPr>
          <w:rFonts w:ascii="Times New Roman" w:hAnsi="Times New Roman" w:cs="Times New Roman"/>
          <w:sz w:val="26"/>
          <w:szCs w:val="26"/>
        </w:rPr>
        <w:t>, ul. Rynek 1, w dniach od 04.09.2024r. do 25.09</w:t>
      </w:r>
      <w:r>
        <w:rPr>
          <w:rFonts w:ascii="Times New Roman" w:hAnsi="Times New Roman" w:cs="Times New Roman"/>
          <w:sz w:val="26"/>
          <w:szCs w:val="26"/>
        </w:rPr>
        <w:t>.2024r.  oraz umieszczony na stronie internetowej Urzędu bip.mogielnica.pl.</w:t>
      </w:r>
    </w:p>
    <w:p w:rsidR="00431172" w:rsidRDefault="00431172" w:rsidP="00E4672F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Szczegółowe informacje można uzyskać pod numerem telefonu 48/ 6635149 wew.36. </w:t>
      </w:r>
    </w:p>
    <w:p w:rsidR="00431172" w:rsidRDefault="00431172" w:rsidP="00E4672F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431172" w:rsidRDefault="00431172" w:rsidP="00E4672F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Burmistrz</w:t>
      </w:r>
    </w:p>
    <w:p w:rsidR="00431172" w:rsidRDefault="00431172" w:rsidP="00E4672F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mgr Robert Lipiec</w:t>
      </w:r>
    </w:p>
    <w:p w:rsidR="00431172" w:rsidRDefault="00431172" w:rsidP="00E4672F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431172" w:rsidRDefault="00431172" w:rsidP="00E4672F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431172" w:rsidRDefault="002F539D" w:rsidP="00E4672F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Mogielnica, dnia 03.09</w:t>
      </w:r>
      <w:bookmarkStart w:id="0" w:name="_GoBack"/>
      <w:bookmarkEnd w:id="0"/>
      <w:r w:rsidR="00431172">
        <w:rPr>
          <w:rFonts w:ascii="Times New Roman" w:hAnsi="Times New Roman" w:cs="Times New Roman"/>
          <w:sz w:val="26"/>
          <w:szCs w:val="26"/>
        </w:rPr>
        <w:t>.2024r.</w:t>
      </w:r>
      <w:r w:rsidR="00431172">
        <w:rPr>
          <w:rFonts w:ascii="Times New Roman" w:hAnsi="Times New Roman" w:cs="Times New Roman"/>
          <w:sz w:val="26"/>
          <w:szCs w:val="26"/>
        </w:rPr>
        <w:tab/>
      </w:r>
      <w:r w:rsidR="00431172">
        <w:rPr>
          <w:rFonts w:ascii="Times New Roman" w:hAnsi="Times New Roman" w:cs="Times New Roman"/>
          <w:sz w:val="26"/>
          <w:szCs w:val="26"/>
        </w:rPr>
        <w:tab/>
      </w:r>
      <w:r w:rsidR="00431172">
        <w:rPr>
          <w:rFonts w:ascii="Times New Roman" w:hAnsi="Times New Roman" w:cs="Times New Roman"/>
          <w:sz w:val="26"/>
          <w:szCs w:val="26"/>
        </w:rPr>
        <w:tab/>
      </w:r>
    </w:p>
    <w:p w:rsidR="00431172" w:rsidRDefault="00431172" w:rsidP="00E4672F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431172" w:rsidRDefault="00431172" w:rsidP="00E4672F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431172" w:rsidRDefault="00431172" w:rsidP="00E4672F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431172" w:rsidRDefault="00431172" w:rsidP="00E4672F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431172" w:rsidRDefault="00431172" w:rsidP="00E4672F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431172" w:rsidRDefault="00431172" w:rsidP="00431172">
      <w:pPr>
        <w:spacing w:after="0"/>
        <w:rPr>
          <w:bCs/>
          <w:sz w:val="16"/>
          <w:szCs w:val="16"/>
        </w:rPr>
      </w:pPr>
      <w:r>
        <w:rPr>
          <w:bCs/>
          <w:sz w:val="16"/>
          <w:szCs w:val="16"/>
        </w:rPr>
        <w:t>Sporządziła:</w:t>
      </w:r>
    </w:p>
    <w:p w:rsidR="00431172" w:rsidRDefault="00431172" w:rsidP="00431172">
      <w:pPr>
        <w:spacing w:after="0"/>
        <w:rPr>
          <w:bCs/>
          <w:sz w:val="16"/>
          <w:szCs w:val="16"/>
        </w:rPr>
      </w:pPr>
      <w:r>
        <w:rPr>
          <w:bCs/>
          <w:sz w:val="16"/>
          <w:szCs w:val="16"/>
        </w:rPr>
        <w:t>Referent Paulina Bujak</w:t>
      </w:r>
    </w:p>
    <w:p w:rsidR="00431172" w:rsidRDefault="00431172" w:rsidP="00431172">
      <w:pPr>
        <w:spacing w:after="0"/>
        <w:rPr>
          <w:bCs/>
          <w:sz w:val="16"/>
          <w:szCs w:val="16"/>
        </w:rPr>
      </w:pPr>
      <w:r>
        <w:rPr>
          <w:bCs/>
          <w:sz w:val="16"/>
          <w:szCs w:val="16"/>
        </w:rPr>
        <w:t>tel. 48/6635149 wew.36</w:t>
      </w:r>
    </w:p>
    <w:p w:rsidR="00431172" w:rsidRPr="00431172" w:rsidRDefault="00431172" w:rsidP="00431172">
      <w:pPr>
        <w:spacing w:after="0"/>
        <w:rPr>
          <w:bCs/>
          <w:sz w:val="16"/>
          <w:szCs w:val="16"/>
        </w:rPr>
      </w:pPr>
      <w:r>
        <w:rPr>
          <w:bCs/>
          <w:sz w:val="16"/>
          <w:szCs w:val="16"/>
        </w:rPr>
        <w:t>e-mail: gospodarkagruntami@mogielnica.pl</w:t>
      </w:r>
    </w:p>
    <w:sectPr w:rsidR="00431172" w:rsidRPr="004311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72F"/>
    <w:rsid w:val="00067419"/>
    <w:rsid w:val="002F539D"/>
    <w:rsid w:val="00431172"/>
    <w:rsid w:val="00E46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5E74B"/>
  <w15:chartTrackingRefBased/>
  <w15:docId w15:val="{A7F7ACF8-C321-4D58-94C0-21D1B3426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F53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53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C40220-DC81-4B25-85D8-526DA63F6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120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PB1</dc:creator>
  <cp:keywords/>
  <dc:description/>
  <cp:lastModifiedBy>PB1</cp:lastModifiedBy>
  <cp:revision>2</cp:revision>
  <cp:lastPrinted>2024-08-23T07:08:00Z</cp:lastPrinted>
  <dcterms:created xsi:type="dcterms:W3CDTF">2024-08-21T07:28:00Z</dcterms:created>
  <dcterms:modified xsi:type="dcterms:W3CDTF">2024-08-23T07:09:00Z</dcterms:modified>
</cp:coreProperties>
</file>