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B2" w:rsidRPr="00356E94" w:rsidRDefault="009030B2" w:rsidP="00903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E94">
        <w:rPr>
          <w:rFonts w:ascii="Times New Roman" w:hAnsi="Times New Roman" w:cs="Times New Roman"/>
          <w:sz w:val="28"/>
          <w:szCs w:val="28"/>
        </w:rPr>
        <w:t>Informacja</w:t>
      </w:r>
    </w:p>
    <w:p w:rsidR="009030B2" w:rsidRPr="00A45E3A" w:rsidRDefault="009030B2" w:rsidP="00903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E3A">
        <w:rPr>
          <w:rFonts w:ascii="Times New Roman" w:hAnsi="Times New Roman" w:cs="Times New Roman"/>
          <w:sz w:val="24"/>
          <w:szCs w:val="24"/>
        </w:rPr>
        <w:t>o liczbie osób powołanych w skład komisji obwodowych</w:t>
      </w:r>
    </w:p>
    <w:p w:rsidR="00A45E3A" w:rsidRPr="00A45E3A" w:rsidRDefault="00A45E3A" w:rsidP="009030B2">
      <w:pPr>
        <w:jc w:val="center"/>
        <w:rPr>
          <w:rFonts w:ascii="Times New Roman" w:hAnsi="Times New Roman" w:cs="Times New Roman"/>
          <w:sz w:val="24"/>
          <w:szCs w:val="24"/>
        </w:rPr>
      </w:pPr>
      <w:r w:rsidRPr="00A45E3A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45488A">
        <w:rPr>
          <w:rFonts w:ascii="Times New Roman" w:hAnsi="Times New Roman" w:cs="Times New Roman"/>
          <w:sz w:val="24"/>
          <w:szCs w:val="24"/>
        </w:rPr>
        <w:t xml:space="preserve"> Prezydenta</w:t>
      </w:r>
      <w:r w:rsidRPr="00A45E3A">
        <w:rPr>
          <w:rFonts w:ascii="Times New Roman" w:hAnsi="Times New Roman" w:cs="Times New Roman"/>
          <w:sz w:val="24"/>
          <w:szCs w:val="24"/>
        </w:rPr>
        <w:t xml:space="preserve"> RP zarządzonych na dzień </w:t>
      </w:r>
      <w:r w:rsidR="0045488A">
        <w:rPr>
          <w:rFonts w:ascii="Times New Roman" w:hAnsi="Times New Roman" w:cs="Times New Roman"/>
          <w:sz w:val="24"/>
          <w:szCs w:val="24"/>
        </w:rPr>
        <w:t>10 maja 2020r</w:t>
      </w:r>
      <w:bookmarkStart w:id="0" w:name="_GoBack"/>
      <w:bookmarkEnd w:id="0"/>
      <w:r w:rsidRPr="00A45E3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0"/>
        <w:gridCol w:w="3226"/>
        <w:gridCol w:w="1350"/>
        <w:gridCol w:w="3136"/>
      </w:tblGrid>
      <w:tr w:rsidR="00356E94" w:rsidRPr="00356E94" w:rsidTr="00A45E3A">
        <w:tc>
          <w:tcPr>
            <w:tcW w:w="1350" w:type="dxa"/>
          </w:tcPr>
          <w:p w:rsidR="00356E94" w:rsidRPr="00356E94" w:rsidRDefault="00356E94" w:rsidP="005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94">
              <w:rPr>
                <w:rFonts w:ascii="Times New Roman" w:hAnsi="Times New Roman" w:cs="Times New Roman"/>
                <w:b/>
                <w:sz w:val="24"/>
                <w:szCs w:val="24"/>
              </w:rPr>
              <w:t>Nr obwodu głosowania</w:t>
            </w:r>
          </w:p>
        </w:tc>
        <w:tc>
          <w:tcPr>
            <w:tcW w:w="3226" w:type="dxa"/>
          </w:tcPr>
          <w:p w:rsidR="00593C4E" w:rsidRDefault="00593C4E" w:rsidP="005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E94" w:rsidRPr="00356E94" w:rsidRDefault="00356E94" w:rsidP="005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94">
              <w:rPr>
                <w:rFonts w:ascii="Times New Roman" w:hAnsi="Times New Roman" w:cs="Times New Roman"/>
                <w:b/>
                <w:sz w:val="24"/>
                <w:szCs w:val="24"/>
              </w:rPr>
              <w:t>Liczba członków komisji</w:t>
            </w:r>
          </w:p>
        </w:tc>
        <w:tc>
          <w:tcPr>
            <w:tcW w:w="1350" w:type="dxa"/>
          </w:tcPr>
          <w:p w:rsidR="00356E94" w:rsidRPr="00356E94" w:rsidRDefault="00356E94" w:rsidP="005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94">
              <w:rPr>
                <w:rFonts w:ascii="Times New Roman" w:hAnsi="Times New Roman" w:cs="Times New Roman"/>
                <w:b/>
                <w:sz w:val="24"/>
                <w:szCs w:val="24"/>
              </w:rPr>
              <w:t>Nr obwodu głosowania</w:t>
            </w:r>
          </w:p>
        </w:tc>
        <w:tc>
          <w:tcPr>
            <w:tcW w:w="3136" w:type="dxa"/>
          </w:tcPr>
          <w:p w:rsidR="00593C4E" w:rsidRDefault="00593C4E" w:rsidP="005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6E94" w:rsidRPr="00356E94" w:rsidRDefault="00356E94" w:rsidP="005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94">
              <w:rPr>
                <w:rFonts w:ascii="Times New Roman" w:hAnsi="Times New Roman" w:cs="Times New Roman"/>
                <w:b/>
                <w:sz w:val="24"/>
                <w:szCs w:val="24"/>
              </w:rPr>
              <w:t>Liczba członków komisji</w:t>
            </w:r>
          </w:p>
        </w:tc>
      </w:tr>
      <w:tr w:rsidR="00356E94" w:rsidRPr="00356E94" w:rsidTr="00A45E3A"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2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13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E94" w:rsidRPr="00356E94" w:rsidTr="00A45E3A"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2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13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E94" w:rsidRPr="00356E94" w:rsidTr="00A45E3A"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2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13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E94" w:rsidRPr="00356E94" w:rsidTr="00A45E3A"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2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13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E94" w:rsidRPr="00356E94" w:rsidTr="00A45E3A"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2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13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E94" w:rsidRPr="00356E94" w:rsidTr="00A45E3A"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2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13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E94" w:rsidRPr="00356E94" w:rsidTr="00A45E3A"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22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313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E94" w:rsidRPr="00356E94" w:rsidTr="00A45E3A"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22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13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E94" w:rsidRPr="00356E94" w:rsidTr="00A45E3A"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22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13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E94" w:rsidRPr="00356E94" w:rsidTr="00A45E3A"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22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13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E94" w:rsidRPr="00356E94" w:rsidTr="00A45E3A"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22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13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E94" w:rsidRPr="00356E94" w:rsidTr="00A45E3A"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22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56E94" w:rsidRPr="00356E94" w:rsidRDefault="00356E94" w:rsidP="00356E9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E94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136" w:type="dxa"/>
          </w:tcPr>
          <w:p w:rsidR="00356E94" w:rsidRPr="00356E94" w:rsidRDefault="00356E94" w:rsidP="00356E94">
            <w:pPr>
              <w:spacing w:line="6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72F" w:rsidRPr="00356E94" w:rsidRDefault="00A9672F">
      <w:pPr>
        <w:rPr>
          <w:rFonts w:ascii="Times New Roman" w:hAnsi="Times New Roman" w:cs="Times New Roman"/>
          <w:sz w:val="28"/>
          <w:szCs w:val="28"/>
        </w:rPr>
      </w:pPr>
    </w:p>
    <w:p w:rsidR="00CF263F" w:rsidRPr="00356E94" w:rsidRDefault="00A06398">
      <w:pPr>
        <w:rPr>
          <w:rFonts w:ascii="Times New Roman" w:hAnsi="Times New Roman" w:cs="Times New Roman"/>
          <w:sz w:val="24"/>
          <w:szCs w:val="24"/>
        </w:rPr>
      </w:pPr>
      <w:r w:rsidRPr="00356E94">
        <w:rPr>
          <w:rFonts w:ascii="Times New Roman" w:hAnsi="Times New Roman" w:cs="Times New Roman"/>
          <w:sz w:val="24"/>
          <w:szCs w:val="24"/>
        </w:rPr>
        <w:t>Potwierdzamy także, że został zmieniony, w systemie WOW, status osób powołanych w skład obwodowych komisji wyborczych z „kandydat” na „członek”.</w:t>
      </w:r>
    </w:p>
    <w:p w:rsidR="00CF263F" w:rsidRDefault="00CF263F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CF263F" w:rsidTr="00CF263F">
        <w:tc>
          <w:tcPr>
            <w:tcW w:w="3539" w:type="dxa"/>
          </w:tcPr>
          <w:p w:rsidR="00CF263F" w:rsidRDefault="00CF263F">
            <w:r>
              <w:t>………………………………………..</w:t>
            </w:r>
          </w:p>
          <w:p w:rsidR="00CF263F" w:rsidRPr="00CF263F" w:rsidRDefault="00CF263F">
            <w:pPr>
              <w:rPr>
                <w:sz w:val="16"/>
                <w:szCs w:val="16"/>
              </w:rPr>
            </w:pPr>
            <w:r w:rsidRPr="00CF263F">
              <w:rPr>
                <w:sz w:val="16"/>
                <w:szCs w:val="16"/>
              </w:rPr>
              <w:t>(podpis i pieczęć pracownika gminy)</w:t>
            </w:r>
          </w:p>
        </w:tc>
        <w:tc>
          <w:tcPr>
            <w:tcW w:w="5523" w:type="dxa"/>
          </w:tcPr>
          <w:p w:rsidR="00CF263F" w:rsidRDefault="00CF263F">
            <w:r>
              <w:t>……………………………………………………….…….   ………………….</w:t>
            </w:r>
          </w:p>
          <w:p w:rsidR="00CF263F" w:rsidRDefault="00CF263F" w:rsidP="00356E94">
            <w:r w:rsidRPr="00CF263F">
              <w:rPr>
                <w:sz w:val="16"/>
                <w:szCs w:val="16"/>
              </w:rPr>
              <w:t>(imię i nazwisko urzędnika wyborczego)</w:t>
            </w:r>
            <w:r>
              <w:rPr>
                <w:sz w:val="16"/>
                <w:szCs w:val="16"/>
              </w:rPr>
              <w:t xml:space="preserve">                                        (podpis)</w:t>
            </w:r>
          </w:p>
        </w:tc>
      </w:tr>
    </w:tbl>
    <w:p w:rsidR="00CF263F" w:rsidRDefault="00CF263F"/>
    <w:sectPr w:rsidR="00CF263F" w:rsidSect="009030B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7033"/>
    <w:multiLevelType w:val="hybridMultilevel"/>
    <w:tmpl w:val="311ED4B4"/>
    <w:lvl w:ilvl="0" w:tplc="BC5EF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18"/>
    <w:rsid w:val="00356E94"/>
    <w:rsid w:val="003A7169"/>
    <w:rsid w:val="0045488A"/>
    <w:rsid w:val="004B7118"/>
    <w:rsid w:val="00593C4E"/>
    <w:rsid w:val="009030B2"/>
    <w:rsid w:val="00A06398"/>
    <w:rsid w:val="00A45E3A"/>
    <w:rsid w:val="00A9672F"/>
    <w:rsid w:val="00CF1EAD"/>
    <w:rsid w:val="00CF263F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AB12"/>
  <w15:chartTrackingRefBased/>
  <w15:docId w15:val="{73B30263-9094-422C-9C71-7A0CDE2B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71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 Białkowska</cp:lastModifiedBy>
  <cp:revision>2</cp:revision>
  <cp:lastPrinted>2018-09-26T12:02:00Z</cp:lastPrinted>
  <dcterms:created xsi:type="dcterms:W3CDTF">2020-02-27T09:24:00Z</dcterms:created>
  <dcterms:modified xsi:type="dcterms:W3CDTF">2020-02-27T09:24:00Z</dcterms:modified>
</cp:coreProperties>
</file>