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3822CA">
        <w:rPr>
          <w:b/>
          <w:color w:val="000000" w:themeColor="text1"/>
        </w:rPr>
        <w:t xml:space="preserve"> 10 maja</w:t>
      </w:r>
      <w:r w:rsidR="00C84C18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>2022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D95CC3">
        <w:rPr>
          <w:color w:val="000000" w:themeColor="text1"/>
        </w:rPr>
        <w:t xml:space="preserve"> Dz.U z 2021</w:t>
      </w:r>
      <w:r w:rsidR="00A66B76">
        <w:rPr>
          <w:color w:val="000000" w:themeColor="text1"/>
        </w:rPr>
        <w:t>r.</w:t>
      </w:r>
      <w:r w:rsidR="00D95CC3">
        <w:rPr>
          <w:color w:val="000000" w:themeColor="text1"/>
        </w:rPr>
        <w:t xml:space="preserve"> poz.305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EC5CD2">
        <w:rPr>
          <w:b/>
          <w:color w:val="000000" w:themeColor="text1"/>
        </w:rPr>
        <w:t>2</w:t>
      </w:r>
      <w:r w:rsidR="003822CA">
        <w:rPr>
          <w:b/>
          <w:color w:val="000000" w:themeColor="text1"/>
        </w:rPr>
        <w:t>0 maja</w:t>
      </w:r>
      <w:r w:rsidR="00DD0F34">
        <w:rPr>
          <w:b/>
          <w:color w:val="000000" w:themeColor="text1"/>
        </w:rPr>
        <w:t xml:space="preserve"> </w:t>
      </w:r>
      <w:r w:rsidR="00EC5CD2">
        <w:rPr>
          <w:b/>
          <w:color w:val="000000" w:themeColor="text1"/>
        </w:rPr>
        <w:t xml:space="preserve"> 2022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3822CA">
      <w:pPr>
        <w:rPr>
          <w:color w:val="000000" w:themeColor="text1"/>
        </w:rPr>
      </w:pPr>
      <w:r>
        <w:rPr>
          <w:color w:val="000000" w:themeColor="text1"/>
        </w:rPr>
        <w:t>Mogielnica dnia 10 maja</w:t>
      </w:r>
      <w:bookmarkStart w:id="0" w:name="_GoBack"/>
      <w:bookmarkEnd w:id="0"/>
      <w:r w:rsidR="00C84C18">
        <w:rPr>
          <w:color w:val="000000" w:themeColor="text1"/>
        </w:rPr>
        <w:t xml:space="preserve"> </w:t>
      </w:r>
      <w:r w:rsidR="0093109D">
        <w:rPr>
          <w:color w:val="000000" w:themeColor="text1"/>
        </w:rPr>
        <w:t xml:space="preserve"> 2022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2CA"/>
    <w:rsid w:val="003E61C3"/>
    <w:rsid w:val="00426732"/>
    <w:rsid w:val="004439B7"/>
    <w:rsid w:val="004A2D31"/>
    <w:rsid w:val="005243A7"/>
    <w:rsid w:val="00531078"/>
    <w:rsid w:val="00545B6E"/>
    <w:rsid w:val="00574515"/>
    <w:rsid w:val="006156A4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C792C"/>
    <w:rsid w:val="00CE1E66"/>
    <w:rsid w:val="00D32DF9"/>
    <w:rsid w:val="00D95CC3"/>
    <w:rsid w:val="00DD0F34"/>
    <w:rsid w:val="00E11C2C"/>
    <w:rsid w:val="00E1366E"/>
    <w:rsid w:val="00E137CC"/>
    <w:rsid w:val="00E21CA9"/>
    <w:rsid w:val="00E60841"/>
    <w:rsid w:val="00EB507B"/>
    <w:rsid w:val="00EC1483"/>
    <w:rsid w:val="00EC5CD2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153F-8AF0-4013-A5D1-8D089D31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71</cp:revision>
  <cp:lastPrinted>2022-05-10T07:21:00Z</cp:lastPrinted>
  <dcterms:created xsi:type="dcterms:W3CDTF">2018-01-15T09:38:00Z</dcterms:created>
  <dcterms:modified xsi:type="dcterms:W3CDTF">2022-05-10T07:25:00Z</dcterms:modified>
</cp:coreProperties>
</file>